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5A" w:rsidRPr="00093C48" w:rsidRDefault="002D1F7C">
      <w:pPr>
        <w:rPr>
          <w:sz w:val="20"/>
          <w:szCs w:val="20"/>
        </w:rPr>
      </w:pPr>
      <w:r w:rsidRPr="00093C48">
        <w:rPr>
          <w:sz w:val="20"/>
          <w:szCs w:val="20"/>
        </w:rPr>
        <w:t>Case Presentation Make-Up Assignments:</w:t>
      </w:r>
    </w:p>
    <w:p w:rsidR="002D1F7C" w:rsidRPr="00093C48" w:rsidRDefault="002D1F7C">
      <w:pPr>
        <w:rPr>
          <w:sz w:val="20"/>
          <w:szCs w:val="20"/>
        </w:rPr>
      </w:pPr>
      <w:r w:rsidRPr="00093C48">
        <w:rPr>
          <w:sz w:val="20"/>
          <w:szCs w:val="20"/>
        </w:rPr>
        <w:t xml:space="preserve">1. You have no credit for the Presentation/Opening Statement/Visual Aid: </w:t>
      </w:r>
      <w:r w:rsidRPr="00093C48">
        <w:rPr>
          <w:sz w:val="20"/>
          <w:szCs w:val="20"/>
        </w:rPr>
        <w:br/>
        <w:t xml:space="preserve">--You will draft a 2-3 page opening statement based on the case </w:t>
      </w:r>
      <w:proofErr w:type="spellStart"/>
      <w:r w:rsidRPr="00093C48">
        <w:rPr>
          <w:sz w:val="20"/>
          <w:szCs w:val="20"/>
        </w:rPr>
        <w:t>Liebeck</w:t>
      </w:r>
      <w:proofErr w:type="spellEnd"/>
      <w:r w:rsidRPr="00093C48">
        <w:rPr>
          <w:sz w:val="20"/>
          <w:szCs w:val="20"/>
        </w:rPr>
        <w:t xml:space="preserve"> vs. McDonalds Restaurants. You will also need to have a single page addendum including a witness list and evidence list (along with rationale for each witness/piece of evidence you would present).</w:t>
      </w:r>
    </w:p>
    <w:p w:rsidR="00093C48" w:rsidRPr="00093C48" w:rsidRDefault="002D1F7C">
      <w:pPr>
        <w:rPr>
          <w:sz w:val="20"/>
          <w:szCs w:val="20"/>
        </w:rPr>
      </w:pPr>
      <w:r w:rsidRPr="00093C48">
        <w:rPr>
          <w:sz w:val="20"/>
          <w:szCs w:val="20"/>
        </w:rPr>
        <w:t>2. You have no credit for one or both halves of the jury participation sheet:</w:t>
      </w:r>
      <w:r w:rsidRPr="00093C48">
        <w:rPr>
          <w:sz w:val="20"/>
          <w:szCs w:val="20"/>
        </w:rPr>
        <w:br/>
        <w:t>--</w:t>
      </w:r>
      <w:r w:rsidR="00093C48" w:rsidRPr="00093C48">
        <w:rPr>
          <w:sz w:val="20"/>
          <w:szCs w:val="20"/>
        </w:rPr>
        <w:t>Read and provide a response to one or both of the following opening statements (depending on whether you need credit for one or both sides of the jury review sheet).  You need to provide a brief explanation of the major argument(s) of the side in question, along with what evidence and witnesses they plan to present and the reason for each.  You also need to provide a personal “review” of the opening statem</w:t>
      </w:r>
      <w:r w:rsidR="00336919">
        <w:rPr>
          <w:sz w:val="20"/>
          <w:szCs w:val="20"/>
        </w:rPr>
        <w:t>ent based on your opinion of it</w:t>
      </w:r>
      <w:r w:rsidR="00093C48" w:rsidRPr="00093C48">
        <w:rPr>
          <w:sz w:val="20"/>
          <w:szCs w:val="20"/>
        </w:rPr>
        <w:t>s successfulness in laying out a convincing perspective to a juror.</w:t>
      </w:r>
      <w:r w:rsidR="00093C48" w:rsidRPr="00093C48">
        <w:rPr>
          <w:sz w:val="20"/>
          <w:szCs w:val="20"/>
        </w:rPr>
        <w:br/>
      </w:r>
      <w:hyperlink r:id="rId4" w:history="1">
        <w:r w:rsidR="00093C48" w:rsidRPr="00093C48">
          <w:rPr>
            <w:rStyle w:val="Hyperlink"/>
            <w:sz w:val="20"/>
            <w:szCs w:val="20"/>
          </w:rPr>
          <w:t>http://law2.umkc.edu/faculty/projects/ftrials/triangle/bostwicksumm.html</w:t>
        </w:r>
      </w:hyperlink>
      <w:r w:rsidR="00093C48" w:rsidRPr="00093C48">
        <w:rPr>
          <w:sz w:val="20"/>
          <w:szCs w:val="20"/>
        </w:rPr>
        <w:br/>
      </w:r>
      <w:hyperlink r:id="rId5" w:history="1">
        <w:r w:rsidR="00093C48" w:rsidRPr="00093C48">
          <w:rPr>
            <w:rStyle w:val="Hyperlink"/>
            <w:sz w:val="20"/>
            <w:szCs w:val="20"/>
          </w:rPr>
          <w:t>http://law2.umkc.edu/faculty/projects/ftrials/triangle/steuersumm.html</w:t>
        </w:r>
      </w:hyperlink>
    </w:p>
    <w:p w:rsidR="00093C48" w:rsidRDefault="00093C48">
      <w:pPr>
        <w:rPr>
          <w:sz w:val="20"/>
          <w:szCs w:val="20"/>
        </w:rPr>
      </w:pPr>
    </w:p>
    <w:p w:rsidR="00093C48" w:rsidRPr="00093C48" w:rsidRDefault="00093C48">
      <w:pPr>
        <w:rPr>
          <w:sz w:val="20"/>
          <w:szCs w:val="20"/>
        </w:rPr>
      </w:pPr>
    </w:p>
    <w:p w:rsidR="00093C48" w:rsidRPr="00093C48" w:rsidRDefault="00093C48" w:rsidP="00093C48">
      <w:pPr>
        <w:rPr>
          <w:sz w:val="20"/>
          <w:szCs w:val="20"/>
        </w:rPr>
      </w:pPr>
      <w:r w:rsidRPr="00093C48">
        <w:rPr>
          <w:sz w:val="20"/>
          <w:szCs w:val="20"/>
        </w:rPr>
        <w:t>Case Presentation Make-Up Assignments:</w:t>
      </w:r>
    </w:p>
    <w:p w:rsidR="00093C48" w:rsidRPr="00093C48" w:rsidRDefault="00093C48" w:rsidP="00093C48">
      <w:pPr>
        <w:rPr>
          <w:sz w:val="20"/>
          <w:szCs w:val="20"/>
        </w:rPr>
      </w:pPr>
      <w:r w:rsidRPr="00093C48">
        <w:rPr>
          <w:sz w:val="20"/>
          <w:szCs w:val="20"/>
        </w:rPr>
        <w:t xml:space="preserve">1. You have no credit for the Presentation/Opening Statement/Visual Aid: </w:t>
      </w:r>
      <w:r w:rsidRPr="00093C48">
        <w:rPr>
          <w:sz w:val="20"/>
          <w:szCs w:val="20"/>
        </w:rPr>
        <w:br/>
        <w:t xml:space="preserve">--You will draft a 2-3 page opening statement based on the case </w:t>
      </w:r>
      <w:proofErr w:type="spellStart"/>
      <w:r w:rsidRPr="00093C48">
        <w:rPr>
          <w:sz w:val="20"/>
          <w:szCs w:val="20"/>
        </w:rPr>
        <w:t>Liebeck</w:t>
      </w:r>
      <w:proofErr w:type="spellEnd"/>
      <w:r w:rsidRPr="00093C48">
        <w:rPr>
          <w:sz w:val="20"/>
          <w:szCs w:val="20"/>
        </w:rPr>
        <w:t xml:space="preserve"> vs. McDonalds Restaurants. You will also need to have a single page addendum including a witness list and evidence list (along with rationale for each witness/piece of evidence you would present).</w:t>
      </w:r>
    </w:p>
    <w:p w:rsidR="00093C48" w:rsidRPr="00093C48" w:rsidRDefault="00093C48" w:rsidP="00093C48">
      <w:pPr>
        <w:rPr>
          <w:sz w:val="20"/>
          <w:szCs w:val="20"/>
        </w:rPr>
      </w:pPr>
      <w:r w:rsidRPr="00093C48">
        <w:rPr>
          <w:sz w:val="20"/>
          <w:szCs w:val="20"/>
        </w:rPr>
        <w:t>2. You have no credit for one or both halves of the jury participation sheet:</w:t>
      </w:r>
      <w:r w:rsidRPr="00093C48">
        <w:rPr>
          <w:sz w:val="20"/>
          <w:szCs w:val="20"/>
        </w:rPr>
        <w:br/>
        <w:t>--Read and provide a response to one or both of the following opening statements (depending on whether you need credit for one or both sides of the jury review sheet).  You need to provide a brief explanation of the major argument(s) of the side in question, along with what evidence and witnesses they plan to present and the reason for each.  You also need to provide a personal “review” of the opening state</w:t>
      </w:r>
      <w:r w:rsidR="00336919">
        <w:rPr>
          <w:sz w:val="20"/>
          <w:szCs w:val="20"/>
        </w:rPr>
        <w:t>ment based on your opinion of it</w:t>
      </w:r>
      <w:bookmarkStart w:id="0" w:name="_GoBack"/>
      <w:bookmarkEnd w:id="0"/>
      <w:r w:rsidRPr="00093C48">
        <w:rPr>
          <w:sz w:val="20"/>
          <w:szCs w:val="20"/>
        </w:rPr>
        <w:t>s successfulness in laying out a convincing perspective to a juror.</w:t>
      </w:r>
      <w:r w:rsidRPr="00093C48">
        <w:rPr>
          <w:sz w:val="20"/>
          <w:szCs w:val="20"/>
        </w:rPr>
        <w:br/>
      </w:r>
      <w:hyperlink r:id="rId6" w:history="1">
        <w:r w:rsidRPr="00093C48">
          <w:rPr>
            <w:rStyle w:val="Hyperlink"/>
            <w:sz w:val="20"/>
            <w:szCs w:val="20"/>
          </w:rPr>
          <w:t>http://law2.umkc.edu/faculty/projects/ftrials/triangle/bostwicksumm.html</w:t>
        </w:r>
      </w:hyperlink>
      <w:r w:rsidRPr="00093C48">
        <w:rPr>
          <w:sz w:val="20"/>
          <w:szCs w:val="20"/>
        </w:rPr>
        <w:br/>
      </w:r>
      <w:hyperlink r:id="rId7" w:history="1">
        <w:r w:rsidRPr="00093C48">
          <w:rPr>
            <w:rStyle w:val="Hyperlink"/>
            <w:sz w:val="20"/>
            <w:szCs w:val="20"/>
          </w:rPr>
          <w:t>http://law2.umkc.edu/faculty/projects/ftrials/triangle/steuersumm.html</w:t>
        </w:r>
      </w:hyperlink>
    </w:p>
    <w:p w:rsidR="00093C48" w:rsidRPr="00093C48" w:rsidRDefault="00093C48">
      <w:pPr>
        <w:rPr>
          <w:sz w:val="20"/>
          <w:szCs w:val="20"/>
        </w:rPr>
      </w:pPr>
    </w:p>
    <w:p w:rsidR="00093C48" w:rsidRDefault="00093C48">
      <w:pPr>
        <w:rPr>
          <w:sz w:val="20"/>
          <w:szCs w:val="20"/>
        </w:rPr>
      </w:pPr>
    </w:p>
    <w:p w:rsidR="00093C48" w:rsidRPr="00093C48" w:rsidRDefault="00093C48">
      <w:pPr>
        <w:rPr>
          <w:sz w:val="20"/>
          <w:szCs w:val="20"/>
        </w:rPr>
      </w:pPr>
    </w:p>
    <w:p w:rsidR="00093C48" w:rsidRPr="00093C48" w:rsidRDefault="00093C48" w:rsidP="00093C48">
      <w:pPr>
        <w:rPr>
          <w:sz w:val="20"/>
          <w:szCs w:val="20"/>
        </w:rPr>
      </w:pPr>
      <w:r w:rsidRPr="00093C48">
        <w:rPr>
          <w:sz w:val="20"/>
          <w:szCs w:val="20"/>
        </w:rPr>
        <w:t>Case Presentation Make-Up Assignments:</w:t>
      </w:r>
    </w:p>
    <w:p w:rsidR="00093C48" w:rsidRPr="00093C48" w:rsidRDefault="00093C48" w:rsidP="00093C48">
      <w:pPr>
        <w:rPr>
          <w:sz w:val="20"/>
          <w:szCs w:val="20"/>
        </w:rPr>
      </w:pPr>
      <w:r w:rsidRPr="00093C48">
        <w:rPr>
          <w:sz w:val="20"/>
          <w:szCs w:val="20"/>
        </w:rPr>
        <w:t xml:space="preserve">1. You have no credit for the Presentation/Opening Statement/Visual Aid: </w:t>
      </w:r>
      <w:r w:rsidRPr="00093C48">
        <w:rPr>
          <w:sz w:val="20"/>
          <w:szCs w:val="20"/>
        </w:rPr>
        <w:br/>
        <w:t xml:space="preserve">--You will draft a 2-3 page opening statement based on the case </w:t>
      </w:r>
      <w:proofErr w:type="spellStart"/>
      <w:r w:rsidRPr="00093C48">
        <w:rPr>
          <w:sz w:val="20"/>
          <w:szCs w:val="20"/>
        </w:rPr>
        <w:t>Liebeck</w:t>
      </w:r>
      <w:proofErr w:type="spellEnd"/>
      <w:r w:rsidRPr="00093C48">
        <w:rPr>
          <w:sz w:val="20"/>
          <w:szCs w:val="20"/>
        </w:rPr>
        <w:t xml:space="preserve"> vs. McDonalds Restaurants. You will also need to have a single page addendum including a witness list and evidence list (along with rationale for each witness/piece of evidence you would present).</w:t>
      </w:r>
    </w:p>
    <w:p w:rsidR="00093C48" w:rsidRPr="00093C48" w:rsidRDefault="00093C48">
      <w:pPr>
        <w:rPr>
          <w:sz w:val="20"/>
          <w:szCs w:val="20"/>
        </w:rPr>
      </w:pPr>
      <w:r w:rsidRPr="00093C48">
        <w:rPr>
          <w:sz w:val="20"/>
          <w:szCs w:val="20"/>
        </w:rPr>
        <w:t>2. You have no credit for one or both halves of the jury participation sheet:</w:t>
      </w:r>
      <w:r w:rsidRPr="00093C48">
        <w:rPr>
          <w:sz w:val="20"/>
          <w:szCs w:val="20"/>
        </w:rPr>
        <w:br/>
        <w:t xml:space="preserve">--Read and provide a response to one or both of the following opening statements (depending on whether you need credit for one or both sides of the jury review sheet).  You need to provide a brief explanation of the major argument(s) of the side in question, along with what evidence and witnesses they plan to present and the reason for each.  You also need to provide a personal “review” of the opening statement based on your opinion of </w:t>
      </w:r>
      <w:proofErr w:type="spellStart"/>
      <w:r w:rsidRPr="00093C48">
        <w:rPr>
          <w:sz w:val="20"/>
          <w:szCs w:val="20"/>
        </w:rPr>
        <w:t>it’s</w:t>
      </w:r>
      <w:proofErr w:type="spellEnd"/>
      <w:r w:rsidRPr="00093C48">
        <w:rPr>
          <w:sz w:val="20"/>
          <w:szCs w:val="20"/>
        </w:rPr>
        <w:t xml:space="preserve"> successfulness in laying out a convincing perspective to a juror.</w:t>
      </w:r>
      <w:r w:rsidRPr="00093C48">
        <w:rPr>
          <w:sz w:val="20"/>
          <w:szCs w:val="20"/>
        </w:rPr>
        <w:br/>
      </w:r>
      <w:hyperlink r:id="rId8" w:history="1">
        <w:r w:rsidRPr="00093C48">
          <w:rPr>
            <w:rStyle w:val="Hyperlink"/>
            <w:sz w:val="20"/>
            <w:szCs w:val="20"/>
          </w:rPr>
          <w:t>http://law2.umkc.edu/faculty/projects/ftrials/triangle/bostwicksumm.html</w:t>
        </w:r>
      </w:hyperlink>
      <w:r w:rsidRPr="00093C48">
        <w:rPr>
          <w:sz w:val="20"/>
          <w:szCs w:val="20"/>
        </w:rPr>
        <w:br/>
      </w:r>
      <w:hyperlink r:id="rId9" w:history="1">
        <w:r w:rsidRPr="00093C48">
          <w:rPr>
            <w:rStyle w:val="Hyperlink"/>
            <w:sz w:val="20"/>
            <w:szCs w:val="20"/>
          </w:rPr>
          <w:t>http://law2.umkc.edu/faculty/projects/ftrials/triangle/steuersumm.html</w:t>
        </w:r>
      </w:hyperlink>
    </w:p>
    <w:sectPr w:rsidR="00093C48" w:rsidRPr="00093C48" w:rsidSect="00093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1F7C"/>
    <w:rsid w:val="00093C48"/>
    <w:rsid w:val="002D1F7C"/>
    <w:rsid w:val="00336919"/>
    <w:rsid w:val="006B3A5A"/>
    <w:rsid w:val="009C01E4"/>
    <w:rsid w:val="009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45D9D-8A05-4CB4-B01A-D2187B2F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2.umkc.edu/faculty/projects/ftrials/triangle/bostwicksumm.html" TargetMode="External"/><Relationship Id="rId3" Type="http://schemas.openxmlformats.org/officeDocument/2006/relationships/webSettings" Target="webSettings.xml"/><Relationship Id="rId7" Type="http://schemas.openxmlformats.org/officeDocument/2006/relationships/hyperlink" Target="http://law2.umkc.edu/faculty/projects/ftrials/triangle/steuersum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2.umkc.edu/faculty/projects/ftrials/triangle/bostwicksumm.html" TargetMode="External"/><Relationship Id="rId11" Type="http://schemas.openxmlformats.org/officeDocument/2006/relationships/theme" Target="theme/theme1.xml"/><Relationship Id="rId5" Type="http://schemas.openxmlformats.org/officeDocument/2006/relationships/hyperlink" Target="http://law2.umkc.edu/faculty/projects/ftrials/triangle/steuersumm.html" TargetMode="External"/><Relationship Id="rId10" Type="http://schemas.openxmlformats.org/officeDocument/2006/relationships/fontTable" Target="fontTable.xml"/><Relationship Id="rId4" Type="http://schemas.openxmlformats.org/officeDocument/2006/relationships/hyperlink" Target="http://law2.umkc.edu/faculty/projects/ftrials/triangle/bostwicksumm.html" TargetMode="External"/><Relationship Id="rId9" Type="http://schemas.openxmlformats.org/officeDocument/2006/relationships/hyperlink" Target="http://law2.umkc.edu/faculty/projects/ftrials/triangle/steuersum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Johnson</dc:creator>
  <cp:keywords/>
  <dc:description/>
  <cp:lastModifiedBy>djohnson2</cp:lastModifiedBy>
  <cp:revision>2</cp:revision>
  <cp:lastPrinted>2013-05-15T11:30:00Z</cp:lastPrinted>
  <dcterms:created xsi:type="dcterms:W3CDTF">2013-05-15T11:09:00Z</dcterms:created>
  <dcterms:modified xsi:type="dcterms:W3CDTF">2016-12-14T15:23:00Z</dcterms:modified>
</cp:coreProperties>
</file>