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CD0" w:rsidRPr="00CB75B2" w:rsidRDefault="00A36CD0" w:rsidP="00A36CD0">
      <w:pPr>
        <w:rPr>
          <w:rFonts w:ascii="Arial Rounded MT Bold" w:hAnsi="Arial Rounded MT Bold"/>
          <w:b/>
          <w:sz w:val="24"/>
          <w:szCs w:val="24"/>
          <w:u w:val="single"/>
        </w:rPr>
      </w:pPr>
      <w:r w:rsidRPr="00CB75B2">
        <w:rPr>
          <w:rFonts w:ascii="Arial Rounded MT Bold" w:hAnsi="Arial Rounded MT Bold"/>
          <w:b/>
          <w:sz w:val="24"/>
          <w:szCs w:val="24"/>
          <w:u w:val="single"/>
        </w:rPr>
        <w:t>Civics and Economics: Unit 1</w:t>
      </w:r>
      <w:r w:rsidRPr="00B55DBA">
        <w:rPr>
          <w:rFonts w:ascii="Arial Rounded MT Bold" w:hAnsi="Arial Rounded MT Bold"/>
          <w:b/>
          <w:sz w:val="24"/>
          <w:szCs w:val="24"/>
        </w:rPr>
        <w:tab/>
      </w:r>
      <w:r w:rsidRPr="00B55DBA"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>
        <w:rPr>
          <w:rFonts w:ascii="Arial Rounded MT Bold" w:hAnsi="Arial Rounded MT Bold"/>
          <w:b/>
          <w:sz w:val="24"/>
          <w:szCs w:val="24"/>
        </w:rPr>
        <w:tab/>
      </w:r>
      <w:r w:rsidRPr="00CB75B2">
        <w:rPr>
          <w:rFonts w:ascii="Arial Rounded MT Bold" w:hAnsi="Arial Rounded MT Bold"/>
          <w:b/>
          <w:sz w:val="24"/>
          <w:szCs w:val="24"/>
          <w:u w:val="single"/>
        </w:rPr>
        <w:t>Government and Citizenship</w:t>
      </w:r>
    </w:p>
    <w:p w:rsidR="00A36CD0" w:rsidRDefault="00A36CD0" w:rsidP="00A36CD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What purpose is served by establishing form</w:t>
      </w:r>
      <w:bookmarkStart w:id="0" w:name="_GoBack"/>
      <w:bookmarkEnd w:id="0"/>
      <w:r>
        <w:rPr>
          <w:rFonts w:ascii="Arial Rounded MT Bold" w:hAnsi="Arial Rounded MT Bold"/>
          <w:sz w:val="24"/>
          <w:szCs w:val="24"/>
        </w:rPr>
        <w:t>al government (especially in nation of diverse residents)?</w:t>
      </w:r>
      <w:r w:rsidRPr="00B55DBA">
        <w:rPr>
          <w:rFonts w:ascii="Arial Rounded MT Bold" w:hAnsi="Arial Rounded MT Bold"/>
          <w:sz w:val="24"/>
          <w:szCs w:val="24"/>
        </w:rPr>
        <w:t xml:space="preserve"> </w:t>
      </w:r>
    </w:p>
    <w:p w:rsidR="00A36CD0" w:rsidRDefault="00A36CD0" w:rsidP="00A36CD0">
      <w:r>
        <w:rPr>
          <w:noProof/>
        </w:rPr>
        <mc:AlternateContent>
          <mc:Choice Requires="wps">
            <w:drawing>
              <wp:inline distT="0" distB="0" distL="0" distR="0">
                <wp:extent cx="6848475" cy="904875"/>
                <wp:effectExtent l="0" t="0" r="28575" b="28575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904875"/>
                        </a:xfrm>
                        <a:prstGeom prst="round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226DCE4" id="Rounded Rectangle 1" o:spid="_x0000_s1026" style="width:539.25pt;height:7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" fillcolor="white [3201]" strokecolor="black [3200]" strokeweight="2pt">
                <v:stroke linestyle="thinThin" joinstyle="miter"/>
                <w10:anchorlock/>
              </v:roundrect>
            </w:pict>
          </mc:Fallback>
        </mc:AlternateContent>
      </w:r>
    </w:p>
    <w:p w:rsidR="00A36CD0" w:rsidRDefault="00A36CD0" w:rsidP="00A36CD0">
      <w:pPr>
        <w:ind w:left="360"/>
      </w:pPr>
    </w:p>
    <w:p w:rsidR="00A36CD0" w:rsidRDefault="00A36CD0" w:rsidP="00A36CD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How does democracy compare to other forms of government?</w:t>
      </w:r>
    </w:p>
    <w:p w:rsidR="00A36CD0" w:rsidRDefault="00CB75B2" w:rsidP="00CB75B2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5A01FD5" wp14:editId="3AF1E2C1">
                <wp:extent cx="6858000" cy="876864"/>
                <wp:effectExtent l="0" t="0" r="19050" b="19050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76864"/>
                        </a:xfrm>
                        <a:prstGeom prst="round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282BFD0" id="Rounded Rectangle 5" o:spid="_x0000_s1026" style="width:540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" fillcolor="white [3201]" strokecolor="black [3200]" strokeweight="2pt">
                <v:stroke linestyle="thinThin" joinstyle="miter"/>
                <w10:anchorlock/>
              </v:roundrect>
            </w:pict>
          </mc:Fallback>
        </mc:AlternateContent>
      </w:r>
    </w:p>
    <w:p w:rsidR="00A36CD0" w:rsidRDefault="00A36CD0" w:rsidP="00A36CD0">
      <w:pPr>
        <w:ind w:firstLine="360"/>
        <w:rPr>
          <w:rFonts w:ascii="Arial Rounded MT Bold" w:hAnsi="Arial Rounded MT Bold"/>
          <w:sz w:val="24"/>
          <w:szCs w:val="24"/>
        </w:rPr>
      </w:pPr>
    </w:p>
    <w:p w:rsidR="00A36CD0" w:rsidRDefault="00A36CD0" w:rsidP="00A36CD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Evaluate the symbiotic relationship between a government and the citizens of a nation. What is expected of each party, and to what end?</w:t>
      </w:r>
    </w:p>
    <w:p w:rsidR="00A36CD0" w:rsidRDefault="00CB75B2" w:rsidP="00CB75B2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5A01FD5" wp14:editId="3AF1E2C1">
                <wp:extent cx="6858000" cy="876864"/>
                <wp:effectExtent l="0" t="0" r="19050" b="19050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76864"/>
                        </a:xfrm>
                        <a:prstGeom prst="round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57FA24" id="Rounded Rectangle 6" o:spid="_x0000_s1026" style="width:540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" fillcolor="white [3201]" strokecolor="black [3200]" strokeweight="2pt">
                <v:stroke linestyle="thinThin" joinstyle="miter"/>
                <w10:anchorlock/>
              </v:roundrect>
            </w:pict>
          </mc:Fallback>
        </mc:AlternateContent>
      </w:r>
    </w:p>
    <w:p w:rsidR="00A36CD0" w:rsidRDefault="00A36CD0" w:rsidP="00A36CD0">
      <w:pPr>
        <w:ind w:firstLine="360"/>
        <w:rPr>
          <w:rFonts w:ascii="Arial Rounded MT Bold" w:hAnsi="Arial Rounded MT Bold"/>
          <w:sz w:val="24"/>
          <w:szCs w:val="24"/>
        </w:rPr>
      </w:pPr>
    </w:p>
    <w:p w:rsidR="00A36CD0" w:rsidRDefault="00A36CD0" w:rsidP="00A36CD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Describe the U.S. government’s standards for non-citizen residents.  How and why has the issue of immigration and naturalization taken a major role in public policy discussion?</w:t>
      </w:r>
    </w:p>
    <w:p w:rsidR="00A36CD0" w:rsidRDefault="00CB75B2" w:rsidP="00CB75B2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5A01FD5" wp14:editId="3AF1E2C1">
                <wp:extent cx="6858000" cy="876864"/>
                <wp:effectExtent l="0" t="0" r="19050" b="19050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76864"/>
                        </a:xfrm>
                        <a:prstGeom prst="round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BB62E67" id="Rounded Rectangle 7" o:spid="_x0000_s1026" style="width:540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" fillcolor="white [3201]" strokecolor="black [3200]" strokeweight="2pt">
                <v:stroke linestyle="thinThin" joinstyle="miter"/>
                <w10:anchorlock/>
              </v:roundrect>
            </w:pict>
          </mc:Fallback>
        </mc:AlternateContent>
      </w:r>
    </w:p>
    <w:p w:rsidR="00A36CD0" w:rsidRDefault="00A36CD0" w:rsidP="00A36CD0">
      <w:pPr>
        <w:ind w:firstLine="360"/>
        <w:rPr>
          <w:rFonts w:ascii="Arial Rounded MT Bold" w:hAnsi="Arial Rounded MT Bold"/>
          <w:sz w:val="24"/>
          <w:szCs w:val="24"/>
        </w:rPr>
      </w:pPr>
    </w:p>
    <w:p w:rsidR="00A36CD0" w:rsidRDefault="00A36CD0" w:rsidP="00A36CD0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To what extent do the factors </w:t>
      </w:r>
      <w:r w:rsidR="00CB75B2">
        <w:rPr>
          <w:rFonts w:ascii="Arial Rounded MT Bold" w:hAnsi="Arial Rounded MT Bold"/>
          <w:sz w:val="24"/>
          <w:szCs w:val="24"/>
        </w:rPr>
        <w:t>involved in foundational government and citizenship co</w:t>
      </w:r>
      <w:r>
        <w:rPr>
          <w:rFonts w:ascii="Arial Rounded MT Bold" w:hAnsi="Arial Rounded MT Bold"/>
          <w:sz w:val="24"/>
          <w:szCs w:val="24"/>
        </w:rPr>
        <w:t>ntribute to the existence of a shared “American identity”?</w:t>
      </w:r>
    </w:p>
    <w:p w:rsidR="00CB75B2" w:rsidRPr="00CB75B2" w:rsidRDefault="00CB75B2" w:rsidP="00CB75B2">
      <w:pPr>
        <w:rPr>
          <w:rFonts w:ascii="Arial Rounded MT Bold" w:hAnsi="Arial Rounded MT Bold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15A01FD5" wp14:editId="3AF1E2C1">
                <wp:extent cx="6858000" cy="876864"/>
                <wp:effectExtent l="0" t="0" r="19050" b="19050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76864"/>
                        </a:xfrm>
                        <a:prstGeom prst="roundRect">
                          <a:avLst/>
                        </a:prstGeom>
                        <a:ln w="254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47528A" id="Rounded Rectangle 8" o:spid="_x0000_s1026" style="width:540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" fillcolor="white [3201]" strokecolor="black [3200]" strokeweight="2pt">
                <v:stroke linestyle="thinThin" joinstyle="miter"/>
                <w10:anchorlock/>
              </v:roundrect>
            </w:pict>
          </mc:Fallback>
        </mc:AlternateContent>
      </w:r>
    </w:p>
    <w:sectPr w:rsidR="00CB75B2" w:rsidRPr="00CB75B2" w:rsidSect="00A36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62163"/>
    <w:multiLevelType w:val="hybridMultilevel"/>
    <w:tmpl w:val="D52A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B43B9"/>
    <w:multiLevelType w:val="hybridMultilevel"/>
    <w:tmpl w:val="22A45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D0"/>
    <w:rsid w:val="001B48C0"/>
    <w:rsid w:val="00A36CD0"/>
    <w:rsid w:val="00C5481F"/>
    <w:rsid w:val="00C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BF03C-7DEB-4B62-87F3-F6F10AE0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5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59DEC-89D2-46DF-B426-45A902D0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djohnson2</dc:creator>
  <cp:keywords/>
  <dc:description/>
  <cp:lastModifiedBy>djohnson2</cp:lastModifiedBy>
  <cp:revision>1</cp:revision>
  <cp:lastPrinted>2016-08-24T16:09:00Z</cp:lastPrinted>
  <dcterms:created xsi:type="dcterms:W3CDTF">2016-08-24T15:55:00Z</dcterms:created>
  <dcterms:modified xsi:type="dcterms:W3CDTF">2016-08-24T16:16:00Z</dcterms:modified>
</cp:coreProperties>
</file>